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FC" w:rsidRDefault="002005FC">
      <w:r>
        <w:rPr>
          <w:noProof/>
          <w:lang w:eastAsia="fr-FR"/>
        </w:rPr>
        <w:drawing>
          <wp:inline distT="0" distB="0" distL="0" distR="0">
            <wp:extent cx="9753600" cy="1152525"/>
            <wp:effectExtent l="0" t="0" r="0" b="9525"/>
            <wp:docPr id="1" name="Image 1" descr="Bann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ièr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0" t="4132" r="-9180" b="-4132"/>
                    <a:stretch/>
                  </pic:blipFill>
                  <pic:spPr bwMode="auto">
                    <a:xfrm>
                      <a:off x="0" y="0"/>
                      <a:ext cx="975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05FC" w:rsidRDefault="002005FC"/>
    <w:bookmarkStart w:id="0" w:name="_GoBack"/>
    <w:bookmarkEnd w:id="0"/>
    <w:p w:rsidR="001D7380" w:rsidRDefault="002005FC">
      <w:r>
        <w:fldChar w:fldCharType="begin"/>
      </w:r>
      <w:r>
        <w:instrText xml:space="preserve"> HYPERLINK "https://eaps.sports.gouv.fr/" </w:instrText>
      </w:r>
      <w:r>
        <w:fldChar w:fldCharType="separate"/>
      </w:r>
      <w:r>
        <w:rPr>
          <w:rStyle w:val="Lienhypertexte"/>
        </w:rPr>
        <w:t xml:space="preserve">Page d'accueil - EAPS </w:t>
      </w:r>
      <w:proofErr w:type="spellStart"/>
      <w:r>
        <w:rPr>
          <w:rStyle w:val="Lienhypertexte"/>
        </w:rPr>
        <w:t>Téléprocédure</w:t>
      </w:r>
      <w:proofErr w:type="spellEnd"/>
      <w:r>
        <w:rPr>
          <w:rStyle w:val="Lienhypertexte"/>
        </w:rPr>
        <w:t xml:space="preserve"> (sports.gouv.fr)</w:t>
      </w:r>
      <w:r>
        <w:fldChar w:fldCharType="end"/>
      </w:r>
    </w:p>
    <w:sectPr w:rsidR="001D7380" w:rsidSect="002005FC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FC"/>
    <w:rsid w:val="001D7380"/>
    <w:rsid w:val="0020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D21C"/>
  <w15:chartTrackingRefBased/>
  <w15:docId w15:val="{1C752B65-A2B0-44A3-AFC9-2268D47A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0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Fanny</cp:lastModifiedBy>
  <cp:revision>1</cp:revision>
  <dcterms:created xsi:type="dcterms:W3CDTF">2023-10-18T14:54:00Z</dcterms:created>
  <dcterms:modified xsi:type="dcterms:W3CDTF">2023-10-18T14:55:00Z</dcterms:modified>
</cp:coreProperties>
</file>